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C56" w:rsidRPr="00651F27" w:rsidRDefault="00180C56" w:rsidP="00180C56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 w:rsidRPr="00651F27">
        <w:rPr>
          <w:noProof/>
          <w:sz w:val="28"/>
          <w:szCs w:val="28"/>
        </w:rPr>
        <w:drawing>
          <wp:inline distT="0" distB="0" distL="0" distR="0">
            <wp:extent cx="777535" cy="1101144"/>
            <wp:effectExtent l="19050" t="0" r="3515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103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F27">
        <w:rPr>
          <w:noProof/>
          <w:sz w:val="28"/>
          <w:szCs w:val="28"/>
        </w:rPr>
        <w:t xml:space="preserve">                                     </w:t>
      </w:r>
    </w:p>
    <w:p w:rsidR="00180C56" w:rsidRDefault="00180C56" w:rsidP="00180C5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51F27">
        <w:rPr>
          <w:b/>
          <w:sz w:val="28"/>
          <w:szCs w:val="28"/>
        </w:rPr>
        <w:t>АДМИНИСТРАЦИЯ</w:t>
      </w:r>
    </w:p>
    <w:p w:rsidR="00180C56" w:rsidRPr="00651F27" w:rsidRDefault="00180C56" w:rsidP="00180C5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51F27">
        <w:rPr>
          <w:b/>
          <w:sz w:val="28"/>
          <w:szCs w:val="28"/>
        </w:rPr>
        <w:t>БОГОСЛОВСКОГО СЕЛЬСОВЕТА</w:t>
      </w:r>
    </w:p>
    <w:p w:rsidR="00180C56" w:rsidRPr="00651F27" w:rsidRDefault="00180C56" w:rsidP="00180C5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651F27">
        <w:rPr>
          <w:b/>
          <w:sz w:val="28"/>
          <w:szCs w:val="28"/>
        </w:rPr>
        <w:t>ПЕНЗЕНСКОГО РАЙОНА ПЕНЗЕНСКОЙ ОБЛАСТИ</w:t>
      </w:r>
    </w:p>
    <w:p w:rsidR="00180C56" w:rsidRPr="00651F27" w:rsidRDefault="00180C56" w:rsidP="00180C56">
      <w:pPr>
        <w:widowControl w:val="0"/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</w:p>
    <w:p w:rsidR="00180C56" w:rsidRPr="00651F27" w:rsidRDefault="00180C56" w:rsidP="00180C5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651F27">
        <w:rPr>
          <w:b/>
          <w:sz w:val="28"/>
          <w:szCs w:val="28"/>
        </w:rPr>
        <w:t>ПОСТАНОВЛЕНИЕ</w:t>
      </w:r>
    </w:p>
    <w:p w:rsidR="00180C56" w:rsidRDefault="00180C56" w:rsidP="00180C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083438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 xml:space="preserve"> 18.06.2019г.  № 153</w:t>
      </w:r>
    </w:p>
    <w:p w:rsidR="00180C56" w:rsidRDefault="00180C56" w:rsidP="00180C56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51F27">
        <w:rPr>
          <w:b/>
        </w:rPr>
        <w:t xml:space="preserve">с. </w:t>
      </w:r>
      <w:proofErr w:type="spellStart"/>
      <w:r w:rsidRPr="00651F27">
        <w:rPr>
          <w:b/>
        </w:rPr>
        <w:t>Богословка</w:t>
      </w:r>
      <w:proofErr w:type="spellEnd"/>
    </w:p>
    <w:p w:rsidR="00180C56" w:rsidRDefault="00180C56" w:rsidP="00180C56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180C56" w:rsidRPr="00786C14" w:rsidRDefault="00180C56" w:rsidP="00180C56">
      <w:pPr>
        <w:jc w:val="center"/>
        <w:rPr>
          <w:b/>
          <w:bCs/>
          <w:sz w:val="28"/>
          <w:szCs w:val="28"/>
        </w:rPr>
      </w:pPr>
      <w:r w:rsidRPr="00786C14">
        <w:rPr>
          <w:b/>
          <w:sz w:val="28"/>
          <w:szCs w:val="28"/>
        </w:rPr>
        <w:t xml:space="preserve"> Об утверждении Порядка деятельности </w:t>
      </w:r>
      <w:r>
        <w:rPr>
          <w:b/>
          <w:sz w:val="28"/>
          <w:szCs w:val="28"/>
        </w:rPr>
        <w:t>о</w:t>
      </w:r>
      <w:r w:rsidRPr="00786C14">
        <w:rPr>
          <w:b/>
          <w:sz w:val="28"/>
          <w:szCs w:val="28"/>
        </w:rPr>
        <w:t xml:space="preserve">бщественных кладбищ на территории администрации </w:t>
      </w:r>
      <w:r>
        <w:rPr>
          <w:b/>
          <w:sz w:val="28"/>
          <w:szCs w:val="28"/>
        </w:rPr>
        <w:t>Богословского</w:t>
      </w:r>
      <w:r w:rsidRPr="00786C14">
        <w:rPr>
          <w:b/>
          <w:sz w:val="28"/>
          <w:szCs w:val="28"/>
        </w:rPr>
        <w:t xml:space="preserve"> сельсовета Пензенского района Пензенской области</w:t>
      </w:r>
    </w:p>
    <w:p w:rsidR="00180C56" w:rsidRDefault="00180C56" w:rsidP="00180C56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E47AFE">
        <w:rPr>
          <w:bCs/>
          <w:sz w:val="28"/>
          <w:szCs w:val="28"/>
        </w:rPr>
        <w:t>В соответствии с Федеральным законом от 06.10.2003 N 131-ФЗ "Об общих принципах организации местного самоуправления в Российской Федерации", Федеральным законом от 12.01.1996 N 8-ФЗ "О погребении и похоронном деле"</w:t>
      </w:r>
      <w:r>
        <w:rPr>
          <w:bCs/>
          <w:sz w:val="28"/>
          <w:szCs w:val="28"/>
        </w:rPr>
        <w:t>,</w:t>
      </w:r>
    </w:p>
    <w:p w:rsidR="00180C56" w:rsidRDefault="00180C56" w:rsidP="00180C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B1CDC">
        <w:rPr>
          <w:b/>
          <w:bCs/>
          <w:sz w:val="28"/>
          <w:szCs w:val="28"/>
        </w:rPr>
        <w:t xml:space="preserve">администрация </w:t>
      </w:r>
      <w:r>
        <w:rPr>
          <w:b/>
          <w:bCs/>
          <w:sz w:val="28"/>
          <w:szCs w:val="28"/>
        </w:rPr>
        <w:t>Богословского с</w:t>
      </w:r>
      <w:r w:rsidRPr="003B1CDC">
        <w:rPr>
          <w:b/>
          <w:bCs/>
          <w:sz w:val="28"/>
          <w:szCs w:val="28"/>
        </w:rPr>
        <w:t xml:space="preserve">ельсовета </w:t>
      </w:r>
      <w:r w:rsidRPr="005C5DBF">
        <w:rPr>
          <w:b/>
          <w:bCs/>
          <w:sz w:val="28"/>
          <w:szCs w:val="28"/>
        </w:rPr>
        <w:t xml:space="preserve">Пензенского района </w:t>
      </w:r>
    </w:p>
    <w:p w:rsidR="00180C56" w:rsidRDefault="00180C56" w:rsidP="00180C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C5DBF">
        <w:rPr>
          <w:b/>
          <w:bCs/>
          <w:sz w:val="28"/>
          <w:szCs w:val="28"/>
        </w:rPr>
        <w:t>Пензенской области</w:t>
      </w:r>
      <w:r w:rsidRPr="003B1CDC">
        <w:rPr>
          <w:b/>
          <w:bCs/>
          <w:sz w:val="28"/>
          <w:szCs w:val="28"/>
        </w:rPr>
        <w:t xml:space="preserve"> постановляет:</w:t>
      </w:r>
    </w:p>
    <w:p w:rsidR="00180C56" w:rsidRPr="003B1CDC" w:rsidRDefault="00180C56" w:rsidP="00180C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180C56" w:rsidRPr="00E47AFE" w:rsidRDefault="00180C56" w:rsidP="00180C56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r w:rsidRPr="00E47AFE">
        <w:rPr>
          <w:bCs/>
          <w:sz w:val="28"/>
          <w:szCs w:val="28"/>
        </w:rPr>
        <w:t xml:space="preserve">1. </w:t>
      </w:r>
      <w:r w:rsidRPr="00786C14">
        <w:rPr>
          <w:sz w:val="28"/>
          <w:szCs w:val="28"/>
        </w:rPr>
        <w:t>Утвердить Порядок деятельности общественных кладбищ</w:t>
      </w:r>
      <w:r w:rsidRPr="00555932">
        <w:t xml:space="preserve"> </w:t>
      </w:r>
      <w:r>
        <w:rPr>
          <w:bCs/>
          <w:sz w:val="28"/>
          <w:szCs w:val="28"/>
        </w:rPr>
        <w:t xml:space="preserve">на территории  Богословского </w:t>
      </w:r>
      <w:r w:rsidRPr="00E47AFE">
        <w:rPr>
          <w:bCs/>
          <w:sz w:val="28"/>
          <w:szCs w:val="28"/>
        </w:rPr>
        <w:t xml:space="preserve">сельсовета </w:t>
      </w:r>
      <w:r w:rsidRPr="003B1CDC">
        <w:rPr>
          <w:bCs/>
          <w:sz w:val="28"/>
          <w:szCs w:val="28"/>
        </w:rPr>
        <w:t>Пензенского района Пензенской области</w:t>
      </w:r>
      <w:r w:rsidRPr="00E47AFE">
        <w:rPr>
          <w:bCs/>
          <w:sz w:val="28"/>
          <w:szCs w:val="28"/>
        </w:rPr>
        <w:t xml:space="preserve"> согласно приложению к настоящему постановлению.</w:t>
      </w:r>
    </w:p>
    <w:p w:rsidR="00180C56" w:rsidRPr="00E47AFE" w:rsidRDefault="00180C56" w:rsidP="00180C56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r w:rsidRPr="00E47AFE">
        <w:rPr>
          <w:bCs/>
          <w:sz w:val="28"/>
          <w:szCs w:val="28"/>
        </w:rPr>
        <w:t>2. Опубликовать настоящее постановлени</w:t>
      </w:r>
      <w:r>
        <w:rPr>
          <w:bCs/>
          <w:sz w:val="28"/>
          <w:szCs w:val="28"/>
        </w:rPr>
        <w:t xml:space="preserve">е в  информационном бюллетене  Богословского </w:t>
      </w:r>
      <w:r w:rsidRPr="00E47AFE">
        <w:rPr>
          <w:bCs/>
          <w:sz w:val="28"/>
          <w:szCs w:val="28"/>
        </w:rPr>
        <w:t xml:space="preserve">сельсовета </w:t>
      </w:r>
      <w:r w:rsidRPr="003B1CDC">
        <w:rPr>
          <w:bCs/>
          <w:sz w:val="28"/>
          <w:szCs w:val="28"/>
        </w:rPr>
        <w:t xml:space="preserve">Пензенского района </w:t>
      </w:r>
      <w:r>
        <w:rPr>
          <w:bCs/>
          <w:sz w:val="28"/>
          <w:szCs w:val="28"/>
        </w:rPr>
        <w:t>«Богословские ведомости</w:t>
      </w:r>
      <w:r w:rsidRPr="00E47AFE">
        <w:rPr>
          <w:bCs/>
          <w:sz w:val="28"/>
          <w:szCs w:val="28"/>
        </w:rPr>
        <w:t xml:space="preserve">» и разместить на официальном сайте администрации </w:t>
      </w:r>
      <w:r>
        <w:rPr>
          <w:bCs/>
          <w:sz w:val="28"/>
          <w:szCs w:val="28"/>
        </w:rPr>
        <w:t xml:space="preserve">Богословского </w:t>
      </w:r>
      <w:r w:rsidRPr="00E47AFE">
        <w:rPr>
          <w:bCs/>
          <w:sz w:val="28"/>
          <w:szCs w:val="28"/>
        </w:rPr>
        <w:t>сельсовета в сети Интернет.</w:t>
      </w:r>
    </w:p>
    <w:p w:rsidR="00180C56" w:rsidRPr="00E47AFE" w:rsidRDefault="00180C56" w:rsidP="00180C56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Pr="00E47AFE">
        <w:rPr>
          <w:bCs/>
          <w:sz w:val="28"/>
          <w:szCs w:val="28"/>
        </w:rPr>
        <w:t xml:space="preserve">3. </w:t>
      </w:r>
      <w:proofErr w:type="gramStart"/>
      <w:r w:rsidRPr="00E47AFE">
        <w:rPr>
          <w:bCs/>
          <w:sz w:val="28"/>
          <w:szCs w:val="28"/>
        </w:rPr>
        <w:t>Контроль за</w:t>
      </w:r>
      <w:proofErr w:type="gramEnd"/>
      <w:r w:rsidRPr="00E47AFE">
        <w:rPr>
          <w:bCs/>
          <w:sz w:val="28"/>
          <w:szCs w:val="28"/>
        </w:rPr>
        <w:t xml:space="preserve"> исполнением </w:t>
      </w:r>
      <w:r>
        <w:rPr>
          <w:bCs/>
          <w:sz w:val="28"/>
          <w:szCs w:val="28"/>
        </w:rPr>
        <w:t>настоящего постановления возложить на главу администрации Богословского сельсовета</w:t>
      </w:r>
      <w:r w:rsidRPr="003B1CDC">
        <w:rPr>
          <w:bCs/>
          <w:sz w:val="28"/>
          <w:szCs w:val="28"/>
        </w:rPr>
        <w:t xml:space="preserve"> Пензенского района Пензенской области</w:t>
      </w:r>
      <w:r>
        <w:rPr>
          <w:bCs/>
          <w:sz w:val="28"/>
          <w:szCs w:val="28"/>
        </w:rPr>
        <w:t>.</w:t>
      </w:r>
    </w:p>
    <w:p w:rsidR="00180C56" w:rsidRPr="00E47AFE" w:rsidRDefault="00180C56" w:rsidP="00180C56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8"/>
          <w:szCs w:val="28"/>
        </w:rPr>
      </w:pPr>
    </w:p>
    <w:p w:rsidR="00180C56" w:rsidRPr="00651F27" w:rsidRDefault="00180C56" w:rsidP="00180C56">
      <w:pPr>
        <w:widowControl w:val="0"/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651F27">
        <w:rPr>
          <w:b/>
          <w:bCs/>
          <w:sz w:val="28"/>
          <w:szCs w:val="28"/>
        </w:rPr>
        <w:t>Глава администрации</w:t>
      </w:r>
    </w:p>
    <w:p w:rsidR="00180C56" w:rsidRPr="00651F27" w:rsidRDefault="00180C56" w:rsidP="00180C56">
      <w:pPr>
        <w:widowControl w:val="0"/>
        <w:autoSpaceDE w:val="0"/>
        <w:autoSpaceDN w:val="0"/>
        <w:adjustRightInd w:val="0"/>
        <w:jc w:val="both"/>
        <w:outlineLvl w:val="0"/>
        <w:rPr>
          <w:b/>
        </w:rPr>
      </w:pPr>
      <w:r w:rsidRPr="00651F27">
        <w:rPr>
          <w:b/>
          <w:sz w:val="28"/>
          <w:szCs w:val="28"/>
        </w:rPr>
        <w:t xml:space="preserve">Богословского сельсовета </w:t>
      </w:r>
      <w:r w:rsidRPr="00651F27">
        <w:rPr>
          <w:b/>
        </w:rPr>
        <w:t xml:space="preserve">                                                                           </w:t>
      </w:r>
      <w:r w:rsidRPr="00651F27">
        <w:rPr>
          <w:b/>
          <w:bCs/>
          <w:sz w:val="28"/>
          <w:szCs w:val="28"/>
        </w:rPr>
        <w:t xml:space="preserve">А.А. </w:t>
      </w:r>
      <w:proofErr w:type="spellStart"/>
      <w:r w:rsidRPr="00651F27">
        <w:rPr>
          <w:b/>
          <w:bCs/>
          <w:sz w:val="28"/>
          <w:szCs w:val="28"/>
        </w:rPr>
        <w:t>Котин</w:t>
      </w:r>
      <w:proofErr w:type="spellEnd"/>
    </w:p>
    <w:p w:rsidR="00180C56" w:rsidRDefault="00180C56" w:rsidP="00180C56">
      <w:pPr>
        <w:pStyle w:val="ConsPlusNormal"/>
        <w:jc w:val="both"/>
      </w:pPr>
    </w:p>
    <w:p w:rsidR="00180C56" w:rsidRDefault="00180C56" w:rsidP="00180C56">
      <w:pPr>
        <w:pStyle w:val="ConsPlusNormal"/>
        <w:jc w:val="both"/>
      </w:pPr>
    </w:p>
    <w:p w:rsidR="00180C56" w:rsidRDefault="00180C56" w:rsidP="00180C56">
      <w:pPr>
        <w:pStyle w:val="ConsPlusNormal"/>
        <w:jc w:val="both"/>
      </w:pPr>
    </w:p>
    <w:p w:rsidR="00180C56" w:rsidRDefault="00180C56" w:rsidP="00180C5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0C56" w:rsidRDefault="00180C56" w:rsidP="00180C5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0C56" w:rsidRDefault="00180C56" w:rsidP="00180C5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0C56" w:rsidRPr="003B1CDC" w:rsidRDefault="00180C56" w:rsidP="00180C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80C56" w:rsidRPr="003B1CDC" w:rsidRDefault="00180C56" w:rsidP="00180C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80C56" w:rsidRPr="003B1CDC" w:rsidRDefault="00180C56" w:rsidP="00180C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B1CD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80C56" w:rsidRPr="003B1CDC" w:rsidRDefault="00180C56" w:rsidP="00180C5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B1CDC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180C56" w:rsidRDefault="00180C56" w:rsidP="00180C5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B1CD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Богословского </w:t>
      </w:r>
      <w:r w:rsidRPr="003B1CDC">
        <w:rPr>
          <w:rFonts w:ascii="Times New Roman" w:hAnsi="Times New Roman" w:cs="Times New Roman"/>
          <w:sz w:val="24"/>
          <w:szCs w:val="24"/>
        </w:rPr>
        <w:t>сельсовета</w:t>
      </w:r>
    </w:p>
    <w:p w:rsidR="00180C56" w:rsidRPr="003B1CDC" w:rsidRDefault="00180C56" w:rsidP="00180C5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Пензенского района Пензенской области</w:t>
      </w:r>
    </w:p>
    <w:p w:rsidR="00180C56" w:rsidRPr="002A3B2C" w:rsidRDefault="00180C56" w:rsidP="00180C5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1CDC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18.06.2019</w:t>
      </w:r>
      <w:r w:rsidRPr="003B1CDC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153</w:t>
      </w:r>
    </w:p>
    <w:p w:rsidR="00180C56" w:rsidRDefault="00180C56" w:rsidP="00180C56">
      <w:pPr>
        <w:pStyle w:val="ConsPlusNormal"/>
        <w:jc w:val="both"/>
      </w:pPr>
    </w:p>
    <w:p w:rsidR="00180C56" w:rsidRPr="007E05CF" w:rsidRDefault="00180C56" w:rsidP="00180C56">
      <w:pPr>
        <w:jc w:val="center"/>
        <w:rPr>
          <w:b/>
        </w:rPr>
      </w:pPr>
      <w:r w:rsidRPr="007E05CF">
        <w:rPr>
          <w:b/>
          <w:bCs/>
        </w:rPr>
        <w:t>ПОРЯДОК</w:t>
      </w:r>
      <w:r w:rsidRPr="007E05CF">
        <w:rPr>
          <w:b/>
          <w:bCs/>
        </w:rPr>
        <w:br/>
        <w:t>ДЕЯТЕЛЬНОСТИ ОБЩЕСТВЕННЫХ КЛАДБИЩ</w:t>
      </w:r>
      <w:r w:rsidRPr="007E05CF">
        <w:rPr>
          <w:b/>
          <w:bCs/>
        </w:rPr>
        <w:br/>
        <w:t>на территории администрации Богословского сельсовета</w:t>
      </w:r>
    </w:p>
    <w:p w:rsidR="00180C56" w:rsidRPr="007E05CF" w:rsidRDefault="00180C56" w:rsidP="00180C56">
      <w:pPr>
        <w:jc w:val="both"/>
      </w:pPr>
    </w:p>
    <w:p w:rsidR="00180C56" w:rsidRPr="007E05CF" w:rsidRDefault="00180C56" w:rsidP="00180C56">
      <w:pPr>
        <w:jc w:val="both"/>
        <w:rPr>
          <w:sz w:val="20"/>
          <w:szCs w:val="20"/>
        </w:rPr>
      </w:pPr>
      <w:r w:rsidRPr="007E05CF">
        <w:rPr>
          <w:sz w:val="20"/>
          <w:szCs w:val="20"/>
        </w:rPr>
        <w:t xml:space="preserve">         Настоящий Порядок деятельности общественных кладбищ (далее - кладбища) разработан в целях единообразного применения положений Федерального закона от 12.01.1996 N 8-ФЗ "О погребении и похоронном деле",  Деятельность общественных кладбищ на территории Богословского сельского поселения осуществляется гражданами самостоятельно.</w:t>
      </w:r>
      <w:r w:rsidRPr="007E05CF">
        <w:rPr>
          <w:sz w:val="20"/>
          <w:szCs w:val="20"/>
        </w:rPr>
        <w:br/>
        <w:t xml:space="preserve">        Погребение должно осуществляться в специально отведенных и оборудованных с этой целью местах. Погребение в не отведенных для этого местах запрещается. Захоронение умерших производится в соответствии с действующими санитарными нормами и правилами содержания и посещения общественных кладбищ  на территории администрации Богословского сельсовета. Для посещения общественные кладбища открыты ежедневно.</w:t>
      </w:r>
      <w:r w:rsidRPr="007E05CF">
        <w:rPr>
          <w:sz w:val="20"/>
          <w:szCs w:val="20"/>
        </w:rPr>
        <w:br/>
        <w:t xml:space="preserve">       Не допускается устройство захоронений с нарушением установленной планировки кладбища, в том числе между местами захоронений, на обочинах дорог и в границах санитарно-защитной зоны.</w:t>
      </w:r>
      <w:r w:rsidRPr="007E05CF">
        <w:rPr>
          <w:sz w:val="20"/>
          <w:szCs w:val="20"/>
        </w:rPr>
        <w:br/>
        <w:t xml:space="preserve">        </w:t>
      </w:r>
      <w:proofErr w:type="gramStart"/>
      <w:r w:rsidRPr="007E05CF">
        <w:rPr>
          <w:sz w:val="20"/>
          <w:szCs w:val="20"/>
        </w:rPr>
        <w:t>Места захоронения, предоставленные в соответствии с законодательством Российской Федерации не могут</w:t>
      </w:r>
      <w:proofErr w:type="gramEnd"/>
      <w:r w:rsidRPr="007E05CF">
        <w:rPr>
          <w:sz w:val="20"/>
          <w:szCs w:val="20"/>
        </w:rPr>
        <w:t xml:space="preserve"> быть принудительно изъяты, в том числе при наличии на указанных местах захоронения неблагоустроенных (брошенных) могил.</w:t>
      </w:r>
      <w:r w:rsidRPr="007E05CF">
        <w:rPr>
          <w:sz w:val="20"/>
          <w:szCs w:val="20"/>
        </w:rPr>
        <w:br/>
        <w:t xml:space="preserve">        При захоронении на могильном холме устанавливается памятник или памятный знак с указанием фамилии, имени, отчества, даты рождения и даты смерти умершего. Надмогильные сооружения являются собственностью граждан. </w:t>
      </w:r>
      <w:r w:rsidRPr="007E05CF">
        <w:rPr>
          <w:sz w:val="20"/>
          <w:szCs w:val="20"/>
        </w:rPr>
        <w:br/>
        <w:t>Захоронения подразделяются на следующие виды:</w:t>
      </w:r>
      <w:r w:rsidRPr="007E05CF">
        <w:rPr>
          <w:sz w:val="20"/>
          <w:szCs w:val="20"/>
        </w:rPr>
        <w:br/>
        <w:t>- одиночные;</w:t>
      </w:r>
      <w:r w:rsidRPr="007E05CF">
        <w:rPr>
          <w:sz w:val="20"/>
          <w:szCs w:val="20"/>
        </w:rPr>
        <w:br/>
        <w:t>- родственные;</w:t>
      </w:r>
      <w:r w:rsidRPr="007E05CF">
        <w:rPr>
          <w:sz w:val="20"/>
          <w:szCs w:val="20"/>
        </w:rPr>
        <w:br/>
        <w:t>- воинские;</w:t>
      </w:r>
      <w:r w:rsidRPr="007E05CF">
        <w:rPr>
          <w:sz w:val="20"/>
          <w:szCs w:val="20"/>
        </w:rPr>
        <w:br/>
        <w:t>- братские (общие).</w:t>
      </w:r>
      <w:r w:rsidRPr="007E05CF">
        <w:rPr>
          <w:sz w:val="20"/>
          <w:szCs w:val="20"/>
        </w:rPr>
        <w:br/>
      </w:r>
      <w:r w:rsidRPr="007E05CF">
        <w:rPr>
          <w:bCs/>
          <w:sz w:val="20"/>
          <w:szCs w:val="20"/>
        </w:rPr>
        <w:t>Одиночные захоронения</w:t>
      </w:r>
    </w:p>
    <w:p w:rsidR="00180C56" w:rsidRPr="007E05CF" w:rsidRDefault="00180C56" w:rsidP="00180C56">
      <w:pPr>
        <w:jc w:val="both"/>
        <w:rPr>
          <w:sz w:val="20"/>
          <w:szCs w:val="20"/>
        </w:rPr>
      </w:pPr>
      <w:r w:rsidRPr="007E05CF">
        <w:rPr>
          <w:sz w:val="20"/>
          <w:szCs w:val="20"/>
        </w:rPr>
        <w:t>Одиночные захоронения - места захоронения, предоставляемые на территории общественных кладбищ для погребения умерших, не имеющих супруга, близких родственников, иных родственников либо законного представителя умершего, а также умерших, личность которых не установлена органами внутренних дел.</w:t>
      </w:r>
      <w:r w:rsidRPr="007E05CF">
        <w:rPr>
          <w:sz w:val="20"/>
          <w:szCs w:val="20"/>
        </w:rPr>
        <w:br/>
      </w:r>
      <w:r w:rsidRPr="007E05CF">
        <w:rPr>
          <w:bCs/>
          <w:sz w:val="20"/>
          <w:szCs w:val="20"/>
        </w:rPr>
        <w:t>Родственные захоронения</w:t>
      </w:r>
      <w:r w:rsidRPr="007E05CF">
        <w:rPr>
          <w:sz w:val="20"/>
          <w:szCs w:val="20"/>
        </w:rPr>
        <w:br/>
        <w:t>Родственные захоронения - места захоронения, предоставляемые на безвозмездной основе, на территории кладбищ для погребения умершего таким образом, чтобы гарантировать погребение на этом же земельном участке умершего супруга или близкого родственника.</w:t>
      </w:r>
      <w:r w:rsidRPr="007E05CF">
        <w:rPr>
          <w:sz w:val="20"/>
          <w:szCs w:val="20"/>
        </w:rPr>
        <w:br/>
        <w:t>Места для родственных захоронений предоставляются в день обращения в уполномоченный орган о предоставлении места для родственного захоронения.</w:t>
      </w:r>
    </w:p>
    <w:p w:rsidR="0009053E" w:rsidRPr="007E05CF" w:rsidRDefault="00180C56" w:rsidP="00180C56">
      <w:pPr>
        <w:rPr>
          <w:sz w:val="20"/>
          <w:szCs w:val="20"/>
        </w:rPr>
      </w:pPr>
      <w:r w:rsidRPr="007E05CF">
        <w:rPr>
          <w:bCs/>
          <w:sz w:val="20"/>
          <w:szCs w:val="20"/>
        </w:rPr>
        <w:t>Воинские захоронения</w:t>
      </w:r>
      <w:r w:rsidRPr="007E05CF">
        <w:rPr>
          <w:sz w:val="20"/>
          <w:szCs w:val="20"/>
        </w:rPr>
        <w:br/>
        <w:t>Места для воинских захоронений предоставляются уполномоченным органом в день обращения лица, взявшего на себя обязанность осуществить погребение умершего, специализированной службы по вопросам похоронного дела или иного хозяйствующего субъекта с заявлением о предоставлении места для воинского захоронения.</w:t>
      </w:r>
      <w:r w:rsidRPr="007E05CF">
        <w:rPr>
          <w:sz w:val="20"/>
          <w:szCs w:val="20"/>
        </w:rPr>
        <w:br/>
        <w:t>При предоставлении места для воинского захоронения уполномоченным органом выдается удостоверение о воинском захоронении.</w:t>
      </w:r>
      <w:r w:rsidRPr="007E05CF">
        <w:rPr>
          <w:sz w:val="20"/>
          <w:szCs w:val="20"/>
        </w:rPr>
        <w:br/>
      </w:r>
      <w:r w:rsidRPr="007E05CF">
        <w:rPr>
          <w:sz w:val="20"/>
          <w:szCs w:val="20"/>
        </w:rPr>
        <w:br/>
      </w:r>
      <w:r w:rsidRPr="007E05CF">
        <w:rPr>
          <w:bCs/>
          <w:sz w:val="20"/>
          <w:szCs w:val="20"/>
        </w:rPr>
        <w:t>Братские (общие) захоронения</w:t>
      </w:r>
      <w:r w:rsidRPr="007E05CF">
        <w:rPr>
          <w:sz w:val="20"/>
          <w:szCs w:val="20"/>
        </w:rPr>
        <w:br/>
      </w:r>
      <w:r w:rsidRPr="007E05CF">
        <w:rPr>
          <w:sz w:val="20"/>
          <w:szCs w:val="20"/>
        </w:rPr>
        <w:br/>
        <w:t xml:space="preserve">Погребение на местах для братских (общих) захоронений осуществляется с соблюдением санитарных правил </w:t>
      </w:r>
      <w:proofErr w:type="gramStart"/>
      <w:r w:rsidRPr="007E05CF">
        <w:rPr>
          <w:sz w:val="20"/>
          <w:szCs w:val="20"/>
        </w:rPr>
        <w:t>при</w:t>
      </w:r>
      <w:proofErr w:type="gramEnd"/>
      <w:r w:rsidRPr="007E05CF">
        <w:rPr>
          <w:sz w:val="20"/>
          <w:szCs w:val="20"/>
        </w:rPr>
        <w:t xml:space="preserve"> </w:t>
      </w:r>
      <w:proofErr w:type="gramStart"/>
      <w:r w:rsidRPr="007E05CF">
        <w:rPr>
          <w:sz w:val="20"/>
          <w:szCs w:val="20"/>
        </w:rPr>
        <w:t>наличие</w:t>
      </w:r>
      <w:proofErr w:type="gramEnd"/>
      <w:r w:rsidRPr="007E05CF">
        <w:rPr>
          <w:sz w:val="20"/>
          <w:szCs w:val="20"/>
        </w:rPr>
        <w:t xml:space="preserve"> санитарно-эпидемиологического заключения органов, уполномоченных осуществлять государственный санитарно-эпидемиологический надзор.</w:t>
      </w:r>
      <w:r w:rsidRPr="007E05CF">
        <w:rPr>
          <w:sz w:val="20"/>
          <w:szCs w:val="20"/>
        </w:rPr>
        <w:br/>
        <w:t>Размер места для братского (общего) захоронения и его размещение на территории кладбища определяются в каждом конкретном случае.</w:t>
      </w:r>
      <w:r w:rsidRPr="007E05CF">
        <w:rPr>
          <w:sz w:val="20"/>
          <w:szCs w:val="20"/>
        </w:rPr>
        <w:br/>
        <w:t xml:space="preserve">На местах для братских (общих) захоронений </w:t>
      </w:r>
      <w:proofErr w:type="spellStart"/>
      <w:r w:rsidRPr="007E05CF">
        <w:rPr>
          <w:sz w:val="20"/>
          <w:szCs w:val="20"/>
        </w:rPr>
        <w:t>подзахоронение</w:t>
      </w:r>
      <w:proofErr w:type="spellEnd"/>
      <w:r w:rsidRPr="007E05CF">
        <w:rPr>
          <w:sz w:val="20"/>
          <w:szCs w:val="20"/>
        </w:rPr>
        <w:t xml:space="preserve"> не производится.</w:t>
      </w:r>
    </w:p>
    <w:sectPr w:rsidR="0009053E" w:rsidRPr="007E05CF" w:rsidSect="00090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180C56"/>
    <w:rsid w:val="0009053E"/>
    <w:rsid w:val="00180C56"/>
    <w:rsid w:val="007E05CF"/>
    <w:rsid w:val="00C03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80C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C5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0C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C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707</Words>
  <Characters>4033</Characters>
  <Application>Microsoft Office Word</Application>
  <DocSecurity>0</DocSecurity>
  <Lines>33</Lines>
  <Paragraphs>9</Paragraphs>
  <ScaleCrop>false</ScaleCrop>
  <Company/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кабинет_3</dc:creator>
  <cp:keywords/>
  <dc:description/>
  <cp:lastModifiedBy>кабинет_3</cp:lastModifiedBy>
  <cp:revision>3</cp:revision>
  <cp:lastPrinted>2019-06-18T13:16:00Z</cp:lastPrinted>
  <dcterms:created xsi:type="dcterms:W3CDTF">2019-06-18T12:56:00Z</dcterms:created>
  <dcterms:modified xsi:type="dcterms:W3CDTF">2019-06-18T13:21:00Z</dcterms:modified>
</cp:coreProperties>
</file>